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73" w:rsidRPr="002857E4" w:rsidRDefault="00AF1C73" w:rsidP="002857E4">
      <w:pPr>
        <w:shd w:val="clear" w:color="auto" w:fill="FFFFFF"/>
        <w:autoSpaceDE/>
        <w:autoSpaceDN/>
        <w:ind w:left="-426" w:firstLine="568"/>
        <w:jc w:val="center"/>
        <w:rPr>
          <w:rFonts w:eastAsia="Times New Roman"/>
          <w:b/>
          <w:sz w:val="28"/>
          <w:szCs w:val="28"/>
        </w:rPr>
      </w:pPr>
      <w:r w:rsidRPr="002857E4">
        <w:rPr>
          <w:rFonts w:eastAsia="Times New Roman"/>
          <w:b/>
          <w:sz w:val="28"/>
          <w:szCs w:val="28"/>
        </w:rPr>
        <w:t>Отчет</w:t>
      </w:r>
    </w:p>
    <w:p w:rsidR="00AF1C73" w:rsidRPr="002857E4" w:rsidRDefault="00AF1C73" w:rsidP="002857E4">
      <w:pPr>
        <w:shd w:val="clear" w:color="auto" w:fill="FFFFFF"/>
        <w:autoSpaceDE/>
        <w:autoSpaceDN/>
        <w:ind w:left="-426" w:firstLine="568"/>
        <w:jc w:val="center"/>
        <w:rPr>
          <w:rFonts w:eastAsia="Times New Roman"/>
          <w:b/>
          <w:sz w:val="28"/>
          <w:szCs w:val="28"/>
        </w:rPr>
      </w:pPr>
      <w:r w:rsidRPr="002857E4">
        <w:rPr>
          <w:rFonts w:eastAsia="Times New Roman"/>
          <w:b/>
          <w:sz w:val="28"/>
          <w:szCs w:val="28"/>
        </w:rPr>
        <w:t>о проделанной работе по противоде</w:t>
      </w:r>
      <w:r w:rsidR="00A33737">
        <w:rPr>
          <w:rFonts w:eastAsia="Times New Roman"/>
          <w:b/>
          <w:sz w:val="28"/>
          <w:szCs w:val="28"/>
        </w:rPr>
        <w:t>йствию терроризму и экстремизму</w:t>
      </w:r>
    </w:p>
    <w:p w:rsidR="002857E4" w:rsidRDefault="002857E4" w:rsidP="002857E4">
      <w:pPr>
        <w:shd w:val="clear" w:color="auto" w:fill="FFFFFF"/>
        <w:autoSpaceDE/>
        <w:autoSpaceDN/>
        <w:ind w:left="-426" w:firstLine="568"/>
        <w:jc w:val="both"/>
        <w:rPr>
          <w:rFonts w:eastAsia="Times New Roman"/>
          <w:sz w:val="24"/>
          <w:szCs w:val="24"/>
        </w:rPr>
      </w:pPr>
    </w:p>
    <w:p w:rsidR="00AF1C73" w:rsidRPr="002857E4" w:rsidRDefault="00AF1C7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sz w:val="24"/>
          <w:szCs w:val="24"/>
        </w:rPr>
        <w:t>В своей деятельнос</w:t>
      </w:r>
      <w:r w:rsidR="003147D3" w:rsidRPr="002857E4">
        <w:rPr>
          <w:rFonts w:eastAsia="Times New Roman"/>
          <w:sz w:val="24"/>
          <w:szCs w:val="24"/>
        </w:rPr>
        <w:t xml:space="preserve">ти по обеспечению безопасности </w:t>
      </w:r>
      <w:r w:rsidRPr="002857E4">
        <w:rPr>
          <w:rFonts w:eastAsia="Times New Roman"/>
          <w:sz w:val="24"/>
          <w:szCs w:val="24"/>
        </w:rPr>
        <w:t xml:space="preserve"> антитеррористической защите и </w:t>
      </w:r>
    </w:p>
    <w:p w:rsidR="00AF1C73" w:rsidRPr="002857E4" w:rsidRDefault="00AF1C7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sz w:val="24"/>
          <w:szCs w:val="24"/>
        </w:rPr>
        <w:t xml:space="preserve">противодействию экстремизму   </w:t>
      </w:r>
      <w:r w:rsidR="003147D3" w:rsidRPr="002857E4">
        <w:rPr>
          <w:rFonts w:eastAsia="Times New Roman"/>
          <w:sz w:val="24"/>
          <w:szCs w:val="24"/>
        </w:rPr>
        <w:t xml:space="preserve">МБДОУ «Детский сад» </w:t>
      </w:r>
      <w:proofErr w:type="spellStart"/>
      <w:r w:rsidR="003147D3" w:rsidRPr="002857E4">
        <w:rPr>
          <w:rFonts w:eastAsia="Times New Roman"/>
          <w:sz w:val="24"/>
          <w:szCs w:val="24"/>
        </w:rPr>
        <w:t>п.с.т</w:t>
      </w:r>
      <w:proofErr w:type="gramStart"/>
      <w:r w:rsidR="003147D3" w:rsidRPr="002857E4">
        <w:rPr>
          <w:rFonts w:eastAsia="Times New Roman"/>
          <w:sz w:val="24"/>
          <w:szCs w:val="24"/>
        </w:rPr>
        <w:t>.Г</w:t>
      </w:r>
      <w:proofErr w:type="gramEnd"/>
      <w:r w:rsidR="003147D3" w:rsidRPr="002857E4">
        <w:rPr>
          <w:rFonts w:eastAsia="Times New Roman"/>
          <w:sz w:val="24"/>
          <w:szCs w:val="24"/>
        </w:rPr>
        <w:t>уляшор</w:t>
      </w:r>
      <w:proofErr w:type="spellEnd"/>
      <w:r w:rsidR="003147D3" w:rsidRPr="002857E4">
        <w:rPr>
          <w:rFonts w:eastAsia="Times New Roman"/>
          <w:sz w:val="24"/>
          <w:szCs w:val="24"/>
        </w:rPr>
        <w:t xml:space="preserve"> руководствовался</w:t>
      </w:r>
      <w:r w:rsidRPr="002857E4">
        <w:rPr>
          <w:rFonts w:eastAsia="Times New Roman"/>
          <w:sz w:val="24"/>
          <w:szCs w:val="24"/>
        </w:rPr>
        <w:t xml:space="preserve"> положениями Федеральных законов.</w:t>
      </w:r>
    </w:p>
    <w:p w:rsidR="00AF1C73" w:rsidRPr="002857E4" w:rsidRDefault="00AF1C7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b/>
          <w:sz w:val="24"/>
          <w:szCs w:val="24"/>
        </w:rPr>
        <w:t>Целью</w:t>
      </w:r>
      <w:r w:rsidRPr="002857E4">
        <w:rPr>
          <w:rFonts w:eastAsia="Times New Roman"/>
          <w:sz w:val="24"/>
          <w:szCs w:val="24"/>
        </w:rPr>
        <w:t xml:space="preserve"> мероприятий проводимых </w:t>
      </w:r>
      <w:r w:rsidR="003147D3" w:rsidRPr="002857E4">
        <w:rPr>
          <w:rFonts w:eastAsia="Times New Roman"/>
          <w:sz w:val="24"/>
          <w:szCs w:val="24"/>
        </w:rPr>
        <w:t xml:space="preserve">МБДОУ «Детский сад» </w:t>
      </w:r>
      <w:proofErr w:type="spellStart"/>
      <w:r w:rsidR="003147D3" w:rsidRPr="002857E4">
        <w:rPr>
          <w:rFonts w:eastAsia="Times New Roman"/>
          <w:sz w:val="24"/>
          <w:szCs w:val="24"/>
        </w:rPr>
        <w:t>п.с.т</w:t>
      </w:r>
      <w:proofErr w:type="gramStart"/>
      <w:r w:rsidR="003147D3" w:rsidRPr="002857E4">
        <w:rPr>
          <w:rFonts w:eastAsia="Times New Roman"/>
          <w:sz w:val="24"/>
          <w:szCs w:val="24"/>
        </w:rPr>
        <w:t>.Г</w:t>
      </w:r>
      <w:proofErr w:type="gramEnd"/>
      <w:r w:rsidR="003147D3" w:rsidRPr="002857E4">
        <w:rPr>
          <w:rFonts w:eastAsia="Times New Roman"/>
          <w:sz w:val="24"/>
          <w:szCs w:val="24"/>
        </w:rPr>
        <w:t>уляшор</w:t>
      </w:r>
      <w:proofErr w:type="spellEnd"/>
      <w:r w:rsidR="002857E4">
        <w:rPr>
          <w:rFonts w:eastAsia="Times New Roman"/>
          <w:sz w:val="24"/>
          <w:szCs w:val="24"/>
        </w:rPr>
        <w:t xml:space="preserve"> </w:t>
      </w:r>
      <w:r w:rsidR="003147D3" w:rsidRPr="002857E4">
        <w:rPr>
          <w:rFonts w:eastAsia="Times New Roman"/>
          <w:sz w:val="24"/>
          <w:szCs w:val="24"/>
        </w:rPr>
        <w:t xml:space="preserve">за </w:t>
      </w:r>
      <w:r w:rsidRPr="002857E4">
        <w:rPr>
          <w:rFonts w:eastAsia="Times New Roman"/>
          <w:sz w:val="24"/>
          <w:szCs w:val="24"/>
        </w:rPr>
        <w:t xml:space="preserve"> </w:t>
      </w:r>
      <w:r w:rsidR="003147D3" w:rsidRPr="002857E4">
        <w:rPr>
          <w:rFonts w:eastAsia="Times New Roman"/>
          <w:sz w:val="24"/>
          <w:szCs w:val="24"/>
        </w:rPr>
        <w:t xml:space="preserve">прошедший </w:t>
      </w:r>
      <w:r w:rsidRPr="002857E4">
        <w:rPr>
          <w:rFonts w:eastAsia="Times New Roman"/>
          <w:sz w:val="24"/>
          <w:szCs w:val="24"/>
        </w:rPr>
        <w:t xml:space="preserve">период </w:t>
      </w:r>
      <w:r w:rsidR="002857E4">
        <w:rPr>
          <w:rFonts w:eastAsia="Times New Roman"/>
          <w:sz w:val="24"/>
          <w:szCs w:val="24"/>
        </w:rPr>
        <w:t xml:space="preserve">было </w:t>
      </w:r>
      <w:r w:rsidR="003147D3" w:rsidRPr="002857E4">
        <w:rPr>
          <w:rFonts w:eastAsia="Times New Roman"/>
          <w:sz w:val="24"/>
          <w:szCs w:val="24"/>
        </w:rPr>
        <w:t>о</w:t>
      </w:r>
      <w:r w:rsidRPr="002857E4">
        <w:rPr>
          <w:rFonts w:eastAsia="Times New Roman"/>
          <w:sz w:val="24"/>
          <w:szCs w:val="24"/>
        </w:rPr>
        <w:t xml:space="preserve">беспечение безопасности </w:t>
      </w:r>
      <w:r w:rsidR="003147D3" w:rsidRPr="002857E4">
        <w:rPr>
          <w:rFonts w:eastAsia="Times New Roman"/>
          <w:sz w:val="24"/>
          <w:szCs w:val="24"/>
        </w:rPr>
        <w:t>воспитанников</w:t>
      </w:r>
      <w:r w:rsidRPr="002857E4">
        <w:rPr>
          <w:rFonts w:eastAsia="Times New Roman"/>
          <w:sz w:val="24"/>
          <w:szCs w:val="24"/>
        </w:rPr>
        <w:t xml:space="preserve"> во время их </w:t>
      </w:r>
      <w:r w:rsidR="003147D3" w:rsidRPr="002857E4">
        <w:rPr>
          <w:rFonts w:eastAsia="Times New Roman"/>
          <w:sz w:val="24"/>
          <w:szCs w:val="24"/>
        </w:rPr>
        <w:t>нахождения в ДОУ</w:t>
      </w:r>
      <w:r w:rsidR="002857E4">
        <w:rPr>
          <w:rFonts w:eastAsia="Times New Roman"/>
          <w:sz w:val="24"/>
          <w:szCs w:val="24"/>
        </w:rPr>
        <w:t xml:space="preserve">, </w:t>
      </w:r>
      <w:r w:rsidRPr="002857E4">
        <w:rPr>
          <w:rFonts w:eastAsia="Times New Roman"/>
          <w:sz w:val="24"/>
          <w:szCs w:val="24"/>
        </w:rPr>
        <w:t>путем повышения безопасности их жизнедеятельности.</w:t>
      </w:r>
    </w:p>
    <w:p w:rsidR="00AF1C73" w:rsidRPr="002857E4" w:rsidRDefault="00AF1C7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sz w:val="24"/>
          <w:szCs w:val="24"/>
        </w:rPr>
        <w:t>Задачи</w:t>
      </w:r>
      <w:proofErr w:type="gramStart"/>
      <w:r w:rsidRPr="002857E4">
        <w:rPr>
          <w:rFonts w:eastAsia="Times New Roman"/>
          <w:sz w:val="24"/>
          <w:szCs w:val="24"/>
        </w:rPr>
        <w:t xml:space="preserve"> :</w:t>
      </w:r>
      <w:proofErr w:type="gramEnd"/>
    </w:p>
    <w:p w:rsidR="00AF1C73" w:rsidRPr="002857E4" w:rsidRDefault="003147D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sz w:val="24"/>
          <w:szCs w:val="24"/>
        </w:rPr>
        <w:t xml:space="preserve">1. Воспитание детей </w:t>
      </w:r>
      <w:r w:rsidR="00AF1C73" w:rsidRPr="002857E4">
        <w:rPr>
          <w:rFonts w:eastAsia="Times New Roman"/>
          <w:sz w:val="24"/>
          <w:szCs w:val="24"/>
        </w:rPr>
        <w:t>в духе миролюбия и толерантности;</w:t>
      </w:r>
    </w:p>
    <w:p w:rsidR="00AF1C73" w:rsidRPr="002857E4" w:rsidRDefault="00AF1C7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sz w:val="24"/>
          <w:szCs w:val="24"/>
        </w:rPr>
        <w:t>2.Формирование норм социального поведения</w:t>
      </w:r>
      <w:proofErr w:type="gramStart"/>
      <w:r w:rsidRPr="002857E4">
        <w:rPr>
          <w:rFonts w:eastAsia="Times New Roman"/>
          <w:sz w:val="24"/>
          <w:szCs w:val="24"/>
        </w:rPr>
        <w:t xml:space="preserve"> ,</w:t>
      </w:r>
      <w:proofErr w:type="gramEnd"/>
      <w:r w:rsidRPr="002857E4">
        <w:rPr>
          <w:rFonts w:eastAsia="Times New Roman"/>
          <w:sz w:val="24"/>
          <w:szCs w:val="24"/>
        </w:rPr>
        <w:t>характерного для гражданского общества;</w:t>
      </w:r>
    </w:p>
    <w:p w:rsidR="00AF1C73" w:rsidRPr="002857E4" w:rsidRDefault="00AF1C7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sz w:val="24"/>
          <w:szCs w:val="24"/>
        </w:rPr>
        <w:t>3. Через воспитательные мероприятия повышение роли семьи в формировании у детей норм толерантности;</w:t>
      </w:r>
    </w:p>
    <w:p w:rsidR="002857E4" w:rsidRPr="002857E4" w:rsidRDefault="00AF1C73" w:rsidP="002857E4">
      <w:pPr>
        <w:shd w:val="clear" w:color="auto" w:fill="FFFFFF"/>
        <w:autoSpaceDE/>
        <w:autoSpaceDN/>
        <w:ind w:left="-426" w:firstLine="426"/>
        <w:jc w:val="both"/>
        <w:rPr>
          <w:rFonts w:eastAsia="Times New Roman"/>
          <w:sz w:val="24"/>
          <w:szCs w:val="24"/>
        </w:rPr>
      </w:pPr>
      <w:r w:rsidRPr="002857E4">
        <w:rPr>
          <w:rFonts w:eastAsia="Times New Roman"/>
          <w:sz w:val="24"/>
          <w:szCs w:val="24"/>
        </w:rPr>
        <w:t>4. Пра</w:t>
      </w:r>
      <w:r w:rsidR="002857E4" w:rsidRPr="002857E4">
        <w:rPr>
          <w:rFonts w:eastAsia="Times New Roman"/>
          <w:sz w:val="24"/>
          <w:szCs w:val="24"/>
        </w:rPr>
        <w:t>ктическая проверка готовности воспитанников</w:t>
      </w:r>
      <w:r w:rsidRPr="002857E4">
        <w:rPr>
          <w:rFonts w:eastAsia="Times New Roman"/>
          <w:sz w:val="24"/>
          <w:szCs w:val="24"/>
        </w:rPr>
        <w:t xml:space="preserve"> действовать в экстремальных ситуациях.</w:t>
      </w:r>
    </w:p>
    <w:p w:rsidR="003147D3" w:rsidRPr="00A33737" w:rsidRDefault="003147D3" w:rsidP="002857E4">
      <w:pPr>
        <w:shd w:val="clear" w:color="auto" w:fill="FFFFFF"/>
        <w:autoSpaceDE/>
        <w:autoSpaceDN/>
        <w:ind w:left="-426" w:firstLine="568"/>
        <w:jc w:val="both"/>
        <w:rPr>
          <w:rFonts w:eastAsia="Times New Roman"/>
          <w:sz w:val="24"/>
          <w:szCs w:val="24"/>
        </w:rPr>
      </w:pPr>
      <w:r w:rsidRPr="00A33737">
        <w:rPr>
          <w:rFonts w:eastAsia="Times New Roman"/>
          <w:b/>
          <w:bCs/>
          <w:sz w:val="24"/>
          <w:szCs w:val="24"/>
        </w:rPr>
        <w:t xml:space="preserve"> Мероприятия, проводимые с коллективом ДОУ</w:t>
      </w:r>
    </w:p>
    <w:p w:rsidR="003147D3" w:rsidRPr="00A33737" w:rsidRDefault="002857E4" w:rsidP="002857E4">
      <w:pPr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Ознакомление коллектива</w:t>
      </w:r>
      <w:r w:rsidR="003147D3" w:rsidRPr="00A33737">
        <w:rPr>
          <w:rFonts w:eastAsia="Times New Roman"/>
          <w:sz w:val="24"/>
          <w:szCs w:val="24"/>
        </w:rPr>
        <w:t xml:space="preserve"> с планом мероприятий по противодействию экстремизму, терроризму на учебный год. Изучение законодательной базы по противодействию терроризму и экстремизму.</w:t>
      </w:r>
    </w:p>
    <w:p w:rsidR="003147D3" w:rsidRPr="00A33737" w:rsidRDefault="003147D3" w:rsidP="002857E4">
      <w:pPr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Инструктаж работников ДОУ по противодействию терроризму</w:t>
      </w:r>
      <w:proofErr w:type="gramStart"/>
      <w:r w:rsidRPr="00A33737">
        <w:rPr>
          <w:rFonts w:eastAsia="Times New Roman"/>
          <w:sz w:val="24"/>
          <w:szCs w:val="24"/>
        </w:rPr>
        <w:t xml:space="preserve"> .</w:t>
      </w:r>
      <w:proofErr w:type="gramEnd"/>
    </w:p>
    <w:p w:rsidR="003147D3" w:rsidRPr="00A33737" w:rsidRDefault="003147D3" w:rsidP="002857E4">
      <w:pPr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Накопление методического материала по противоде</w:t>
      </w:r>
      <w:r w:rsidR="002857E4" w:rsidRPr="00A33737">
        <w:rPr>
          <w:rFonts w:eastAsia="Times New Roman"/>
          <w:sz w:val="24"/>
          <w:szCs w:val="24"/>
        </w:rPr>
        <w:t>йствию экстремизму, терроризму.</w:t>
      </w:r>
    </w:p>
    <w:p w:rsidR="003147D3" w:rsidRPr="00A33737" w:rsidRDefault="003147D3" w:rsidP="002857E4">
      <w:pPr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Оформление тематических стендов, распространение памяток, методических инструкций по противодействию экстреми</w:t>
      </w:r>
      <w:r w:rsidR="002857E4" w:rsidRPr="00A33737">
        <w:rPr>
          <w:rFonts w:eastAsia="Times New Roman"/>
          <w:sz w:val="24"/>
          <w:szCs w:val="24"/>
        </w:rPr>
        <w:t>зму, терроризму</w:t>
      </w:r>
      <w:r w:rsidRPr="00A33737">
        <w:rPr>
          <w:rFonts w:eastAsia="Times New Roman"/>
          <w:sz w:val="24"/>
          <w:szCs w:val="24"/>
        </w:rPr>
        <w:t>; обновление наглядной профилактической агитации.</w:t>
      </w:r>
    </w:p>
    <w:p w:rsidR="003147D3" w:rsidRPr="00A33737" w:rsidRDefault="003147D3" w:rsidP="002857E4">
      <w:pPr>
        <w:numPr>
          <w:ilvl w:val="0"/>
          <w:numId w:val="5"/>
        </w:numPr>
        <w:autoSpaceDE/>
        <w:autoSpaceDN/>
        <w:spacing w:before="100" w:before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Размещение на официальном сайте информационных материалов о деятельности ДОУ по обеспечению антитеррористической защиты воспитанников, территории и здания учреждения.</w:t>
      </w:r>
    </w:p>
    <w:p w:rsidR="003147D3" w:rsidRPr="00A33737" w:rsidRDefault="003147D3" w:rsidP="002857E4">
      <w:pPr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Организация мероприятий, связанных с усилением пропускного режима</w:t>
      </w:r>
      <w:proofErr w:type="gramStart"/>
      <w:r w:rsidRPr="00A33737">
        <w:rPr>
          <w:rFonts w:eastAsia="Times New Roman"/>
          <w:sz w:val="24"/>
          <w:szCs w:val="24"/>
        </w:rPr>
        <w:t xml:space="preserve"> ,</w:t>
      </w:r>
      <w:proofErr w:type="gramEnd"/>
      <w:r w:rsidRPr="00A33737">
        <w:rPr>
          <w:rFonts w:eastAsia="Times New Roman"/>
          <w:sz w:val="24"/>
          <w:szCs w:val="24"/>
        </w:rPr>
        <w:t xml:space="preserve"> обеспечением</w:t>
      </w:r>
      <w:r w:rsidR="002857E4" w:rsidRPr="00A33737">
        <w:rPr>
          <w:rFonts w:eastAsia="Times New Roman"/>
          <w:sz w:val="24"/>
          <w:szCs w:val="24"/>
        </w:rPr>
        <w:t xml:space="preserve"> круглосуточного дежурства.</w:t>
      </w:r>
      <w:r w:rsidRPr="00A33737">
        <w:rPr>
          <w:rFonts w:eastAsia="Times New Roman"/>
          <w:sz w:val="24"/>
          <w:szCs w:val="24"/>
        </w:rPr>
        <w:t xml:space="preserve"> </w:t>
      </w:r>
    </w:p>
    <w:p w:rsidR="003147D3" w:rsidRPr="00A33737" w:rsidRDefault="003147D3" w:rsidP="002857E4">
      <w:pPr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 xml:space="preserve">Осуществление </w:t>
      </w:r>
      <w:proofErr w:type="gramStart"/>
      <w:r w:rsidRPr="00A33737">
        <w:rPr>
          <w:rFonts w:eastAsia="Times New Roman"/>
          <w:sz w:val="24"/>
          <w:szCs w:val="24"/>
        </w:rPr>
        <w:t>контроля за</w:t>
      </w:r>
      <w:proofErr w:type="gramEnd"/>
      <w:r w:rsidRPr="00A33737">
        <w:rPr>
          <w:rFonts w:eastAsia="Times New Roman"/>
          <w:sz w:val="24"/>
          <w:szCs w:val="24"/>
        </w:rPr>
        <w:t xml:space="preserve"> состоянием зданий, сооружений, прилегающих к ДОУ территорий на предмет противодействий экстремизму и терроризму.</w:t>
      </w:r>
    </w:p>
    <w:p w:rsidR="003147D3" w:rsidRPr="00A33737" w:rsidRDefault="002857E4" w:rsidP="002857E4">
      <w:pPr>
        <w:autoSpaceDE/>
        <w:autoSpaceDN/>
        <w:spacing w:before="100" w:beforeAutospacing="1" w:after="100" w:afterAutospacing="1"/>
        <w:ind w:left="-570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b/>
          <w:bCs/>
          <w:sz w:val="24"/>
          <w:szCs w:val="24"/>
        </w:rPr>
        <w:t xml:space="preserve">          </w:t>
      </w:r>
      <w:r w:rsidR="003147D3" w:rsidRPr="00A33737">
        <w:rPr>
          <w:rFonts w:eastAsia="Times New Roman"/>
          <w:b/>
          <w:bCs/>
          <w:sz w:val="24"/>
          <w:szCs w:val="24"/>
        </w:rPr>
        <w:t>Мероприятия, проводимые с воспитанниками</w:t>
      </w:r>
    </w:p>
    <w:p w:rsidR="003147D3" w:rsidRPr="00A33737" w:rsidRDefault="003147D3" w:rsidP="002857E4">
      <w:pPr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 xml:space="preserve">Образовательная деятельность по правовому воспитанию, </w:t>
      </w:r>
      <w:proofErr w:type="gramStart"/>
      <w:r w:rsidRPr="00A33737">
        <w:rPr>
          <w:rFonts w:eastAsia="Times New Roman"/>
          <w:sz w:val="24"/>
          <w:szCs w:val="24"/>
        </w:rPr>
        <w:t>направленные</w:t>
      </w:r>
      <w:proofErr w:type="gramEnd"/>
      <w:r w:rsidRPr="00A33737">
        <w:rPr>
          <w:rFonts w:eastAsia="Times New Roman"/>
          <w:sz w:val="24"/>
          <w:szCs w:val="24"/>
        </w:rPr>
        <w:t xml:space="preserve"> на формирование толерантных установок у воспитанников.</w:t>
      </w:r>
    </w:p>
    <w:p w:rsidR="003147D3" w:rsidRPr="00A33737" w:rsidRDefault="003147D3" w:rsidP="002857E4">
      <w:pPr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Проведение профилактических бесед по противодей</w:t>
      </w:r>
      <w:r w:rsidR="002857E4" w:rsidRPr="00A33737">
        <w:rPr>
          <w:rFonts w:eastAsia="Times New Roman"/>
          <w:sz w:val="24"/>
          <w:szCs w:val="24"/>
        </w:rPr>
        <w:t>ствию экстремизму, терроризму</w:t>
      </w:r>
      <w:r w:rsidRPr="00A33737">
        <w:rPr>
          <w:rFonts w:eastAsia="Times New Roman"/>
          <w:sz w:val="24"/>
          <w:szCs w:val="24"/>
        </w:rPr>
        <w:t xml:space="preserve"> и ОБЖ.</w:t>
      </w:r>
    </w:p>
    <w:p w:rsidR="003147D3" w:rsidRPr="00A33737" w:rsidRDefault="003147D3" w:rsidP="002857E4">
      <w:pPr>
        <w:numPr>
          <w:ilvl w:val="0"/>
          <w:numId w:val="6"/>
        </w:numPr>
        <w:autoSpaceDE/>
        <w:autoSpaceDN/>
        <w:jc w:val="both"/>
        <w:rPr>
          <w:rFonts w:ascii="Century Gothic" w:eastAsia="Times New Roman" w:hAnsi="Century Gothic"/>
          <w:sz w:val="24"/>
          <w:szCs w:val="24"/>
        </w:rPr>
      </w:pPr>
      <w:proofErr w:type="gramStart"/>
      <w:r w:rsidRPr="00A33737">
        <w:rPr>
          <w:rFonts w:eastAsia="Times New Roman"/>
          <w:sz w:val="24"/>
          <w:szCs w:val="24"/>
        </w:rPr>
        <w:t>Занятия по отработке практических навыков ОБЖ (игры-драматизации «Чрезвычайные ситуации», «Знаю.</w:t>
      </w:r>
      <w:proofErr w:type="gramEnd"/>
      <w:r w:rsidRPr="00A33737">
        <w:rPr>
          <w:rFonts w:eastAsia="Times New Roman"/>
          <w:sz w:val="24"/>
          <w:szCs w:val="24"/>
        </w:rPr>
        <w:t xml:space="preserve"> Умею. </w:t>
      </w:r>
      <w:proofErr w:type="gramStart"/>
      <w:r w:rsidRPr="00A33737">
        <w:rPr>
          <w:rFonts w:eastAsia="Times New Roman"/>
          <w:sz w:val="24"/>
          <w:szCs w:val="24"/>
        </w:rPr>
        <w:t>Делаю»).</w:t>
      </w:r>
      <w:proofErr w:type="gramEnd"/>
    </w:p>
    <w:p w:rsidR="003147D3" w:rsidRPr="00A33737" w:rsidRDefault="003147D3" w:rsidP="002857E4">
      <w:pPr>
        <w:numPr>
          <w:ilvl w:val="0"/>
          <w:numId w:val="6"/>
        </w:numPr>
        <w:autoSpaceDE/>
        <w:autoSpaceDN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Проведение занятий по ориентировке в пространстве «Маршруты безопасности».</w:t>
      </w:r>
    </w:p>
    <w:p w:rsidR="003147D3" w:rsidRPr="00A33737" w:rsidRDefault="003147D3" w:rsidP="002857E4">
      <w:pPr>
        <w:numPr>
          <w:ilvl w:val="0"/>
          <w:numId w:val="6"/>
        </w:numPr>
        <w:autoSpaceDE/>
        <w:autoSpaceDN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Проведение мероприятий в рамках недель безопасности в ДОУ.</w:t>
      </w:r>
    </w:p>
    <w:p w:rsidR="003147D3" w:rsidRPr="00A33737" w:rsidRDefault="003147D3" w:rsidP="002857E4">
      <w:pPr>
        <w:numPr>
          <w:ilvl w:val="0"/>
          <w:numId w:val="6"/>
        </w:numPr>
        <w:autoSpaceDE/>
        <w:autoSpaceDN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Проведение выставок детских тематических рисунков по ОБЖ.</w:t>
      </w:r>
    </w:p>
    <w:p w:rsidR="003147D3" w:rsidRPr="00A33737" w:rsidRDefault="003147D3" w:rsidP="002857E4">
      <w:pPr>
        <w:numPr>
          <w:ilvl w:val="0"/>
          <w:numId w:val="6"/>
        </w:numPr>
        <w:autoSpaceDE/>
        <w:autoSpaceDN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Привлечение работников силовых ведом</w:t>
      </w:r>
      <w:proofErr w:type="gramStart"/>
      <w:r w:rsidRPr="00A33737">
        <w:rPr>
          <w:rFonts w:eastAsia="Times New Roman"/>
          <w:sz w:val="24"/>
          <w:szCs w:val="24"/>
        </w:rPr>
        <w:t>ств к пр</w:t>
      </w:r>
      <w:proofErr w:type="gramEnd"/>
      <w:r w:rsidRPr="00A33737">
        <w:rPr>
          <w:rFonts w:eastAsia="Times New Roman"/>
          <w:sz w:val="24"/>
          <w:szCs w:val="24"/>
        </w:rPr>
        <w:t>оведению практических занятий с воспитанниками.</w:t>
      </w:r>
    </w:p>
    <w:p w:rsidR="003147D3" w:rsidRPr="00A33737" w:rsidRDefault="002857E4" w:rsidP="002857E4">
      <w:pPr>
        <w:autoSpaceDE/>
        <w:autoSpaceDN/>
        <w:spacing w:before="100" w:beforeAutospacing="1" w:after="100" w:afterAutospacing="1"/>
        <w:ind w:left="-570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b/>
          <w:bCs/>
          <w:sz w:val="24"/>
          <w:szCs w:val="24"/>
        </w:rPr>
        <w:t xml:space="preserve">        </w:t>
      </w:r>
      <w:r w:rsidR="003147D3" w:rsidRPr="00A33737">
        <w:rPr>
          <w:rFonts w:eastAsia="Times New Roman"/>
          <w:b/>
          <w:bCs/>
          <w:sz w:val="24"/>
          <w:szCs w:val="24"/>
        </w:rPr>
        <w:t>Мероприятия, проводимые с родителями:</w:t>
      </w:r>
    </w:p>
    <w:p w:rsidR="003147D3" w:rsidRPr="00A33737" w:rsidRDefault="003147D3" w:rsidP="002857E4">
      <w:pPr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>Проведение родительских собраний с обсуждением вопросов, связанных с распространением экстремистских взглядов среди населения.</w:t>
      </w:r>
    </w:p>
    <w:p w:rsidR="003147D3" w:rsidRPr="00A33737" w:rsidRDefault="003147D3" w:rsidP="002857E4">
      <w:pPr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ascii="Century Gothic" w:eastAsia="Times New Roman" w:hAnsi="Century Gothic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lastRenderedPageBreak/>
        <w:t>Регулярное информирование родителей воспитанников с инструкциями по профилактике терроризма. Выпуск буклетов с памятками «Как вести себя в чрезвычайной ситуации». «Как не стать жертвой терроризма», «Безопасность наших детей» и др.</w:t>
      </w:r>
    </w:p>
    <w:p w:rsidR="002857E4" w:rsidRPr="00A33737" w:rsidRDefault="002857E4" w:rsidP="002857E4">
      <w:pPr>
        <w:autoSpaceDE/>
        <w:autoSpaceDN/>
        <w:spacing w:before="100" w:beforeAutospacing="1" w:after="100" w:afterAutospacing="1"/>
        <w:ind w:left="720"/>
        <w:jc w:val="both"/>
        <w:rPr>
          <w:rFonts w:eastAsia="Times New Roman"/>
          <w:sz w:val="24"/>
          <w:szCs w:val="24"/>
        </w:rPr>
      </w:pPr>
    </w:p>
    <w:p w:rsidR="002857E4" w:rsidRPr="00A33737" w:rsidRDefault="002857E4" w:rsidP="002857E4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 xml:space="preserve">Заведующий МБДОУ </w:t>
      </w:r>
    </w:p>
    <w:p w:rsidR="002857E4" w:rsidRPr="00A33737" w:rsidRDefault="002857E4" w:rsidP="002857E4">
      <w:pPr>
        <w:autoSpaceDE/>
        <w:autoSpaceDN/>
        <w:ind w:left="720"/>
        <w:rPr>
          <w:rFonts w:eastAsia="Times New Roman"/>
          <w:sz w:val="24"/>
          <w:szCs w:val="24"/>
        </w:rPr>
      </w:pPr>
      <w:r w:rsidRPr="00A33737">
        <w:rPr>
          <w:rFonts w:eastAsia="Times New Roman"/>
          <w:sz w:val="24"/>
          <w:szCs w:val="24"/>
        </w:rPr>
        <w:t xml:space="preserve">«Детский сад» </w:t>
      </w:r>
      <w:proofErr w:type="spellStart"/>
      <w:r w:rsidRPr="00A33737">
        <w:rPr>
          <w:rFonts w:eastAsia="Times New Roman"/>
          <w:sz w:val="24"/>
          <w:szCs w:val="24"/>
        </w:rPr>
        <w:t>п.с.т</w:t>
      </w:r>
      <w:proofErr w:type="gramStart"/>
      <w:r w:rsidRPr="00A33737">
        <w:rPr>
          <w:rFonts w:eastAsia="Times New Roman"/>
          <w:sz w:val="24"/>
          <w:szCs w:val="24"/>
        </w:rPr>
        <w:t>.Г</w:t>
      </w:r>
      <w:proofErr w:type="gramEnd"/>
      <w:r w:rsidRPr="00A33737">
        <w:rPr>
          <w:rFonts w:eastAsia="Times New Roman"/>
          <w:sz w:val="24"/>
          <w:szCs w:val="24"/>
        </w:rPr>
        <w:t>уляшор</w:t>
      </w:r>
      <w:proofErr w:type="spellEnd"/>
      <w:r w:rsidR="00A33737" w:rsidRPr="00A33737">
        <w:rPr>
          <w:rFonts w:eastAsia="Times New Roman"/>
          <w:sz w:val="24"/>
          <w:szCs w:val="24"/>
        </w:rPr>
        <w:t xml:space="preserve">                                                                    </w:t>
      </w:r>
      <w:r w:rsidRPr="00A33737">
        <w:rPr>
          <w:rFonts w:eastAsia="Times New Roman"/>
          <w:sz w:val="24"/>
          <w:szCs w:val="24"/>
        </w:rPr>
        <w:t xml:space="preserve"> </w:t>
      </w:r>
      <w:proofErr w:type="spellStart"/>
      <w:r w:rsidRPr="00A33737">
        <w:rPr>
          <w:rFonts w:eastAsia="Times New Roman"/>
          <w:sz w:val="24"/>
          <w:szCs w:val="24"/>
        </w:rPr>
        <w:t>Ортякова</w:t>
      </w:r>
      <w:proofErr w:type="spellEnd"/>
      <w:r w:rsidRPr="00A33737">
        <w:rPr>
          <w:rFonts w:eastAsia="Times New Roman"/>
          <w:sz w:val="24"/>
          <w:szCs w:val="24"/>
        </w:rPr>
        <w:t xml:space="preserve"> Е.Н.</w:t>
      </w:r>
    </w:p>
    <w:p w:rsidR="002857E4" w:rsidRPr="00A33737" w:rsidRDefault="002857E4" w:rsidP="002857E4">
      <w:pPr>
        <w:autoSpaceDE/>
        <w:autoSpaceDN/>
        <w:spacing w:before="100" w:beforeAutospacing="1" w:after="100" w:afterAutospacing="1"/>
        <w:ind w:left="720"/>
        <w:rPr>
          <w:rFonts w:ascii="Century Gothic" w:eastAsia="Times New Roman" w:hAnsi="Century Gothic"/>
          <w:sz w:val="24"/>
          <w:szCs w:val="24"/>
        </w:rPr>
      </w:pPr>
    </w:p>
    <w:p w:rsidR="003147D3" w:rsidRPr="003147D3" w:rsidRDefault="003147D3" w:rsidP="002857E4">
      <w:pPr>
        <w:autoSpaceDE/>
        <w:autoSpaceDN/>
        <w:spacing w:before="100" w:beforeAutospacing="1" w:after="100" w:afterAutospacing="1"/>
        <w:ind w:left="150"/>
        <w:jc w:val="both"/>
        <w:rPr>
          <w:rFonts w:ascii="Century Gothic" w:eastAsia="Times New Roman" w:hAnsi="Century Gothic"/>
          <w:color w:val="352F2B"/>
          <w:sz w:val="24"/>
          <w:szCs w:val="24"/>
        </w:rPr>
      </w:pPr>
      <w:r w:rsidRPr="003147D3">
        <w:rPr>
          <w:rFonts w:ascii="Century Gothic" w:eastAsia="Times New Roman" w:hAnsi="Century Gothic"/>
          <w:color w:val="352F2B"/>
          <w:sz w:val="24"/>
          <w:szCs w:val="24"/>
        </w:rPr>
        <w:t> </w:t>
      </w:r>
    </w:p>
    <w:p w:rsidR="00451CDA" w:rsidRPr="002857E4" w:rsidRDefault="00451CDA" w:rsidP="002857E4">
      <w:pPr>
        <w:ind w:left="-426" w:firstLine="568"/>
        <w:jc w:val="both"/>
        <w:rPr>
          <w:sz w:val="24"/>
          <w:szCs w:val="24"/>
        </w:rPr>
      </w:pPr>
      <w:bookmarkStart w:id="0" w:name="_GoBack"/>
      <w:bookmarkEnd w:id="0"/>
    </w:p>
    <w:sectPr w:rsidR="00451CDA" w:rsidRPr="002857E4" w:rsidSect="007C7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459"/>
    <w:multiLevelType w:val="multilevel"/>
    <w:tmpl w:val="C2B2A8A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2"/>
      <w:numFmt w:val="decimal"/>
      <w:isLgl/>
      <w:lvlText w:val="%1.%2."/>
      <w:lvlJc w:val="left"/>
      <w:pPr>
        <w:ind w:left="117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574" w:hanging="72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3978" w:hanging="1080"/>
      </w:pPr>
    </w:lvl>
    <w:lvl w:ilvl="6">
      <w:start w:val="1"/>
      <w:numFmt w:val="decimal"/>
      <w:isLgl/>
      <w:lvlText w:val="%1.%2.%3.%4.%5.%6.%7."/>
      <w:lvlJc w:val="left"/>
      <w:pPr>
        <w:ind w:left="4860" w:hanging="1440"/>
      </w:pPr>
    </w:lvl>
    <w:lvl w:ilvl="7">
      <w:start w:val="1"/>
      <w:numFmt w:val="decimal"/>
      <w:isLgl/>
      <w:lvlText w:val="%1.%2.%3.%4.%5.%6.%7.%8."/>
      <w:lvlJc w:val="left"/>
      <w:pPr>
        <w:ind w:left="5382" w:hanging="1440"/>
      </w:p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</w:lvl>
  </w:abstractNum>
  <w:abstractNum w:abstractNumId="1">
    <w:nsid w:val="3D290743"/>
    <w:multiLevelType w:val="multilevel"/>
    <w:tmpl w:val="839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221C"/>
    <w:multiLevelType w:val="multilevel"/>
    <w:tmpl w:val="FAF4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05B34"/>
    <w:multiLevelType w:val="hybridMultilevel"/>
    <w:tmpl w:val="77FC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46D2"/>
    <w:multiLevelType w:val="multilevel"/>
    <w:tmpl w:val="67F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C2B2D"/>
    <w:multiLevelType w:val="multilevel"/>
    <w:tmpl w:val="A44448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6">
    <w:nsid w:val="7F856E46"/>
    <w:multiLevelType w:val="multilevel"/>
    <w:tmpl w:val="819265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F"/>
    <w:rsid w:val="00082A0B"/>
    <w:rsid w:val="001642B3"/>
    <w:rsid w:val="00267494"/>
    <w:rsid w:val="002857E4"/>
    <w:rsid w:val="002C4580"/>
    <w:rsid w:val="002E611C"/>
    <w:rsid w:val="003147D3"/>
    <w:rsid w:val="00345F89"/>
    <w:rsid w:val="003F4406"/>
    <w:rsid w:val="004276C3"/>
    <w:rsid w:val="00451CDA"/>
    <w:rsid w:val="0045791D"/>
    <w:rsid w:val="00484BF6"/>
    <w:rsid w:val="004F2620"/>
    <w:rsid w:val="00604D6B"/>
    <w:rsid w:val="00696D55"/>
    <w:rsid w:val="00697ABD"/>
    <w:rsid w:val="008201CF"/>
    <w:rsid w:val="008742F3"/>
    <w:rsid w:val="008E1C25"/>
    <w:rsid w:val="0096624F"/>
    <w:rsid w:val="009A5EF6"/>
    <w:rsid w:val="00A07BE2"/>
    <w:rsid w:val="00A33737"/>
    <w:rsid w:val="00A36E71"/>
    <w:rsid w:val="00AF1C73"/>
    <w:rsid w:val="00B11567"/>
    <w:rsid w:val="00CF76F3"/>
    <w:rsid w:val="00D31C6F"/>
    <w:rsid w:val="00DA1612"/>
    <w:rsid w:val="00DD3B56"/>
    <w:rsid w:val="00DD7996"/>
    <w:rsid w:val="00E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91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5791D"/>
    <w:rPr>
      <w:b/>
      <w:bCs/>
    </w:rPr>
  </w:style>
  <w:style w:type="table" w:styleId="a5">
    <w:name w:val="Table Grid"/>
    <w:basedOn w:val="a1"/>
    <w:uiPriority w:val="59"/>
    <w:rsid w:val="003F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E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7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AB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7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61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2E611C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2E611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D7996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D79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91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5791D"/>
    <w:rPr>
      <w:b/>
      <w:bCs/>
    </w:rPr>
  </w:style>
  <w:style w:type="table" w:styleId="a5">
    <w:name w:val="Table Grid"/>
    <w:basedOn w:val="a1"/>
    <w:uiPriority w:val="59"/>
    <w:rsid w:val="003F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6E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7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AB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7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61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2E611C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2E611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D7996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D79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FE9B-120F-4567-952F-48D0110F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2018-11-06T08:05:00Z</cp:lastPrinted>
  <dcterms:created xsi:type="dcterms:W3CDTF">2018-07-23T11:52:00Z</dcterms:created>
  <dcterms:modified xsi:type="dcterms:W3CDTF">2019-05-30T12:48:00Z</dcterms:modified>
</cp:coreProperties>
</file>